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8B86C0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C1548">
        <w:rPr>
          <w:sz w:val="28"/>
          <w:szCs w:val="28"/>
        </w:rPr>
        <w:t>1</w:t>
      </w:r>
      <w:r w:rsidR="00BF29DB">
        <w:rPr>
          <w:sz w:val="28"/>
          <w:szCs w:val="28"/>
        </w:rPr>
        <w:t>3</w:t>
      </w:r>
      <w:r w:rsidR="00DD5982">
        <w:rPr>
          <w:sz w:val="28"/>
          <w:szCs w:val="28"/>
        </w:rPr>
        <w:t>.</w:t>
      </w:r>
      <w:r w:rsidR="00BF29DB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05BA837E" w:rsidR="008C1548" w:rsidRDefault="00BF29DB" w:rsidP="00BF2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29DB">
        <w:rPr>
          <w:sz w:val="28"/>
          <w:szCs w:val="28"/>
        </w:rPr>
        <w:t>Котов Александр Антонович</w:t>
      </w:r>
    </w:p>
    <w:p w14:paraId="5F53268E" w14:textId="4F9152DA" w:rsidR="00BF29DB" w:rsidRDefault="00BF29DB" w:rsidP="00BF29D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F29DB">
        <w:rPr>
          <w:sz w:val="28"/>
          <w:szCs w:val="28"/>
        </w:rPr>
        <w:t>Неясов</w:t>
      </w:r>
      <w:proofErr w:type="spellEnd"/>
      <w:r w:rsidRPr="00BF29DB">
        <w:rPr>
          <w:sz w:val="28"/>
          <w:szCs w:val="28"/>
        </w:rPr>
        <w:t xml:space="preserve"> Григорий Александрович</w:t>
      </w:r>
    </w:p>
    <w:p w14:paraId="15245D0D" w14:textId="56F4D25B" w:rsidR="00BF29DB" w:rsidRPr="00AD69E5" w:rsidRDefault="00BF29DB" w:rsidP="00BF2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29DB">
        <w:rPr>
          <w:sz w:val="28"/>
          <w:szCs w:val="28"/>
        </w:rPr>
        <w:t>Царёв Александр Игоревич</w:t>
      </w:r>
      <w:bookmarkStart w:id="0" w:name="_GoBack"/>
      <w:bookmarkEnd w:id="0"/>
    </w:p>
    <w:sectPr w:rsidR="00BF29DB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9D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2023-10-27T08:50:00Z</dcterms:modified>
</cp:coreProperties>
</file>