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17007C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1220D">
        <w:rPr>
          <w:sz w:val="28"/>
          <w:szCs w:val="28"/>
        </w:rPr>
        <w:t>08</w:t>
      </w:r>
      <w:r w:rsidR="00DD5982">
        <w:rPr>
          <w:sz w:val="28"/>
          <w:szCs w:val="28"/>
        </w:rPr>
        <w:t>.</w:t>
      </w:r>
      <w:r w:rsidR="00706C61">
        <w:rPr>
          <w:sz w:val="28"/>
          <w:szCs w:val="28"/>
        </w:rPr>
        <w:t>02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3D83EA8" w14:textId="77777777" w:rsidR="0001220D" w:rsidRDefault="0001220D" w:rsidP="0001220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220D">
        <w:rPr>
          <w:sz w:val="28"/>
          <w:szCs w:val="28"/>
        </w:rPr>
        <w:t>Абубикиров</w:t>
      </w:r>
      <w:proofErr w:type="spellEnd"/>
      <w:r w:rsidRPr="0001220D">
        <w:rPr>
          <w:sz w:val="28"/>
          <w:szCs w:val="28"/>
        </w:rPr>
        <w:t xml:space="preserve"> Анатолий Александрович</w:t>
      </w:r>
    </w:p>
    <w:p w14:paraId="0F28BA9F" w14:textId="5302420D" w:rsidR="00706C61" w:rsidRDefault="0001220D" w:rsidP="000122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220D">
        <w:rPr>
          <w:sz w:val="28"/>
          <w:szCs w:val="28"/>
        </w:rPr>
        <w:t>Литвиненко Алексей Дмитриевич</w:t>
      </w:r>
    </w:p>
    <w:p w14:paraId="18ACBC86" w14:textId="318F3966" w:rsidR="0001220D" w:rsidRPr="00B74287" w:rsidRDefault="0001220D" w:rsidP="000122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220D">
        <w:rPr>
          <w:sz w:val="28"/>
          <w:szCs w:val="28"/>
        </w:rPr>
        <w:t>Терешков Андрей В</w:t>
      </w:r>
      <w:bookmarkStart w:id="0" w:name="_GoBack"/>
      <w:bookmarkEnd w:id="0"/>
      <w:r w:rsidRPr="0001220D">
        <w:rPr>
          <w:sz w:val="28"/>
          <w:szCs w:val="28"/>
        </w:rPr>
        <w:t>ладимирович</w:t>
      </w:r>
    </w:p>
    <w:sectPr w:rsidR="0001220D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2023-02-09T11:10:00Z</dcterms:created>
  <dcterms:modified xsi:type="dcterms:W3CDTF">2023-02-09T11:10:00Z</dcterms:modified>
</cp:coreProperties>
</file>