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37E689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353E8">
        <w:rPr>
          <w:sz w:val="28"/>
          <w:szCs w:val="28"/>
          <w:lang w:val="en-US"/>
        </w:rPr>
        <w:t>01</w:t>
      </w:r>
      <w:r w:rsidR="003B7E4B">
        <w:rPr>
          <w:sz w:val="28"/>
          <w:szCs w:val="28"/>
        </w:rPr>
        <w:t>.06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5E31543" w14:textId="009E2C98" w:rsidR="007353E8" w:rsidRDefault="007353E8" w:rsidP="007353E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353E8">
        <w:rPr>
          <w:sz w:val="28"/>
          <w:szCs w:val="28"/>
        </w:rPr>
        <w:t>Ревазов</w:t>
      </w:r>
      <w:proofErr w:type="spellEnd"/>
      <w:r w:rsidRPr="007353E8">
        <w:rPr>
          <w:sz w:val="28"/>
          <w:szCs w:val="28"/>
        </w:rPr>
        <w:t xml:space="preserve"> Георгий Георгиевич</w:t>
      </w:r>
    </w:p>
    <w:p w14:paraId="4F216F0D" w14:textId="1C07F631" w:rsidR="007353E8" w:rsidRPr="007353E8" w:rsidRDefault="007353E8" w:rsidP="007353E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353E8">
        <w:rPr>
          <w:sz w:val="28"/>
          <w:szCs w:val="28"/>
        </w:rPr>
        <w:t>Сатонин</w:t>
      </w:r>
      <w:proofErr w:type="spellEnd"/>
      <w:r w:rsidRPr="007353E8">
        <w:rPr>
          <w:sz w:val="28"/>
          <w:szCs w:val="28"/>
        </w:rPr>
        <w:t xml:space="preserve"> Александр</w:t>
      </w:r>
      <w:bookmarkStart w:id="0" w:name="_GoBack"/>
      <w:bookmarkEnd w:id="0"/>
      <w:r w:rsidRPr="007353E8">
        <w:rPr>
          <w:sz w:val="28"/>
          <w:szCs w:val="28"/>
        </w:rPr>
        <w:t xml:space="preserve"> Николаевич</w:t>
      </w:r>
    </w:p>
    <w:sectPr w:rsidR="007353E8" w:rsidRPr="0073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B7E4B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353E8"/>
    <w:rsid w:val="00767301"/>
    <w:rsid w:val="00767A7E"/>
    <w:rsid w:val="00771F3A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40A41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2022-06-03T10:00:00Z</dcterms:created>
  <dcterms:modified xsi:type="dcterms:W3CDTF">2022-06-03T10:00:00Z</dcterms:modified>
</cp:coreProperties>
</file>